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2DAAA" w14:textId="77777777" w:rsidR="00745410" w:rsidRPr="00745410" w:rsidRDefault="00745410" w:rsidP="00745410">
      <w:pPr>
        <w:rPr>
          <w:rFonts w:ascii="Calibri" w:hAnsi="Calibri" w:cs="Calibri"/>
          <w:b/>
          <w:bCs/>
          <w:lang w:val="de-DE"/>
        </w:rPr>
      </w:pPr>
      <w:r w:rsidRPr="00745410">
        <w:rPr>
          <w:rFonts w:ascii="Calibri" w:hAnsi="Calibri" w:cs="Calibri"/>
          <w:b/>
          <w:bCs/>
          <w:lang w:val="de-DE"/>
        </w:rPr>
        <w:t>Beeindruckendes Programm – WMC 2026</w:t>
      </w:r>
    </w:p>
    <w:p w14:paraId="4FFF3AE4" w14:textId="77777777" w:rsidR="00745410" w:rsidRPr="00745410" w:rsidRDefault="00745410" w:rsidP="00745410">
      <w:pPr>
        <w:rPr>
          <w:rFonts w:ascii="Calibri" w:hAnsi="Calibri" w:cs="Calibri"/>
          <w:b/>
          <w:bCs/>
          <w:i/>
          <w:iCs/>
          <w:lang w:val="de-DE"/>
        </w:rPr>
      </w:pPr>
      <w:r w:rsidRPr="00745410">
        <w:rPr>
          <w:rFonts w:ascii="Calibri" w:hAnsi="Calibri" w:cs="Calibri"/>
          <w:b/>
          <w:bCs/>
          <w:i/>
          <w:iCs/>
          <w:lang w:val="de-DE"/>
        </w:rPr>
        <w:t>Vom 9. Juli bis zum 2. August steht Kerkrade ganz im Zeichen des World Music Contest (WMC). An vier Wochenenden präsentiert sich die absolute Weltspitze der Blasmusik auf den Bühnen und im Stadion. Diese Jubiläumsausgabe des WMC kann mit einem äußerst beeindruckenden und internationalen Teilnehmerfeld aufwarten, darunter zahlreiche Europa- und Weltpremieren sowie Superstars der Blasmusikwelt.</w:t>
      </w:r>
    </w:p>
    <w:p w14:paraId="74852BE1" w14:textId="5D659ADD" w:rsidR="00745410" w:rsidRPr="00745410" w:rsidRDefault="00745410" w:rsidP="00745410">
      <w:pPr>
        <w:rPr>
          <w:rFonts w:ascii="Calibri" w:hAnsi="Calibri" w:cs="Calibri"/>
          <w:lang w:val="de-DE"/>
        </w:rPr>
      </w:pPr>
      <w:r w:rsidRPr="00745410">
        <w:rPr>
          <w:rFonts w:ascii="Calibri" w:hAnsi="Calibri" w:cs="Calibri"/>
          <w:lang w:val="de-DE"/>
        </w:rPr>
        <w:t>An der diesjährigen Jubiläumsausgabe des WMC nehmen nicht weniger als 28 Nationen aus fünf Kontinenten teil. Für die Konzertwettbewerbe haben sich 146 Teilnehmer angemeldet – 40 Prozent mehr als bei der vorherigen Ausgabe des Wettbewerbs. Zahlen, über die sich der Künstlerische Leiter Björn Bus besonders freut.</w:t>
      </w:r>
      <w:r>
        <w:rPr>
          <w:rFonts w:ascii="Calibri" w:hAnsi="Calibri" w:cs="Calibri"/>
          <w:lang w:val="de-DE"/>
        </w:rPr>
        <w:t xml:space="preserve"> </w:t>
      </w:r>
      <w:r w:rsidRPr="00745410">
        <w:rPr>
          <w:rFonts w:ascii="Calibri" w:hAnsi="Calibri" w:cs="Calibri"/>
          <w:lang w:val="de-DE"/>
        </w:rPr>
        <w:t>„Ja, absolut. Diese Zahlen beweisen, wie bedeutend und groß das WMC für die weltweite Blasmusikszene ist. Eine Institution ohnegleichen, für die Musiker jahrelang mit Herzblut arbeiten, um hier ihren vielleicht besten Auftritt überhaupt zu geben.“</w:t>
      </w:r>
    </w:p>
    <w:p w14:paraId="7E5562E6" w14:textId="5E07E8CC" w:rsidR="00745410" w:rsidRPr="00745410" w:rsidRDefault="00745410" w:rsidP="00745410">
      <w:pPr>
        <w:rPr>
          <w:rFonts w:ascii="Calibri" w:hAnsi="Calibri" w:cs="Calibri"/>
          <w:lang w:val="de-DE"/>
        </w:rPr>
      </w:pPr>
      <w:r w:rsidRPr="00745410">
        <w:rPr>
          <w:rFonts w:ascii="Calibri" w:hAnsi="Calibri" w:cs="Calibri"/>
          <w:b/>
          <w:bCs/>
          <w:lang w:val="de-DE"/>
        </w:rPr>
        <w:t>Brass Band</w:t>
      </w:r>
      <w:r>
        <w:rPr>
          <w:rFonts w:ascii="Calibri" w:hAnsi="Calibri" w:cs="Calibri"/>
          <w:b/>
          <w:bCs/>
          <w:lang w:val="de-DE"/>
        </w:rPr>
        <w:br/>
      </w:r>
      <w:r w:rsidRPr="00745410">
        <w:rPr>
          <w:rFonts w:ascii="Calibri" w:hAnsi="Calibri" w:cs="Calibri"/>
          <w:lang w:val="de-DE"/>
        </w:rPr>
        <w:t>Für die Konzertdivision Brass Bands haben sich in diesem Jahr zehn Ensembles angemeldet. Fast die komplette Top 10 der Welt wird in Kerkrade vertreten sein, darunter auch der Europameister 2025 und Weltmeister 2022, Brassband Willebroek.</w:t>
      </w:r>
      <w:r>
        <w:rPr>
          <w:rFonts w:ascii="Calibri" w:hAnsi="Calibri" w:cs="Calibri"/>
          <w:lang w:val="de-DE"/>
        </w:rPr>
        <w:t xml:space="preserve"> </w:t>
      </w:r>
      <w:proofErr w:type="gramStart"/>
      <w:r w:rsidRPr="00745410">
        <w:rPr>
          <w:rFonts w:ascii="Calibri" w:hAnsi="Calibri" w:cs="Calibri"/>
          <w:lang w:val="de-DE"/>
        </w:rPr>
        <w:t>„</w:t>
      </w:r>
      <w:proofErr w:type="gramEnd"/>
      <w:r w:rsidRPr="00745410">
        <w:rPr>
          <w:rFonts w:ascii="Calibri" w:hAnsi="Calibri" w:cs="Calibri"/>
          <w:lang w:val="de-DE"/>
        </w:rPr>
        <w:t xml:space="preserve">Wir haben in diesem Jahr ein außergewöhnlich starkes Teilnehmerfeld bei den Brass Bands. Neben Willebroek steht auch der amtierende Europameister, die Flowers Band, auf der Bühne. Was dieses WMC jedoch wirklich einzigartig macht, ist die Teilnahme der japanischen Brass Band </w:t>
      </w:r>
      <w:proofErr w:type="spellStart"/>
      <w:r w:rsidRPr="00745410">
        <w:rPr>
          <w:rFonts w:ascii="Calibri" w:hAnsi="Calibri" w:cs="Calibri"/>
          <w:lang w:val="de-DE"/>
        </w:rPr>
        <w:t>Immortal</w:t>
      </w:r>
      <w:proofErr w:type="spellEnd"/>
      <w:r w:rsidRPr="00745410">
        <w:rPr>
          <w:rFonts w:ascii="Calibri" w:hAnsi="Calibri" w:cs="Calibri"/>
          <w:lang w:val="de-DE"/>
        </w:rPr>
        <w:t xml:space="preserve"> </w:t>
      </w:r>
      <w:proofErr w:type="gramStart"/>
      <w:r w:rsidRPr="00745410">
        <w:rPr>
          <w:rFonts w:ascii="Calibri" w:hAnsi="Calibri" w:cs="Calibri"/>
          <w:lang w:val="de-DE"/>
        </w:rPr>
        <w:t>Brass</w:t>
      </w:r>
      <w:proofErr w:type="gramEnd"/>
      <w:r w:rsidRPr="00745410">
        <w:rPr>
          <w:rFonts w:ascii="Calibri" w:hAnsi="Calibri" w:cs="Calibri"/>
          <w:lang w:val="de-DE"/>
        </w:rPr>
        <w:t xml:space="preserve"> aus Osaka.“</w:t>
      </w:r>
    </w:p>
    <w:p w14:paraId="258F3FFC" w14:textId="4E066F4C" w:rsidR="00745410" w:rsidRPr="00745410" w:rsidRDefault="00745410" w:rsidP="00745410">
      <w:pPr>
        <w:rPr>
          <w:rFonts w:ascii="Calibri" w:hAnsi="Calibri" w:cs="Calibri"/>
          <w:lang w:val="de-DE"/>
        </w:rPr>
      </w:pPr>
      <w:r w:rsidRPr="00745410">
        <w:rPr>
          <w:rFonts w:ascii="Calibri" w:hAnsi="Calibri" w:cs="Calibri"/>
          <w:b/>
          <w:bCs/>
          <w:lang w:val="de-DE"/>
        </w:rPr>
        <w:t>Percussion</w:t>
      </w:r>
      <w:r>
        <w:rPr>
          <w:rFonts w:ascii="Calibri" w:hAnsi="Calibri" w:cs="Calibri"/>
          <w:b/>
          <w:bCs/>
          <w:lang w:val="de-DE"/>
        </w:rPr>
        <w:br/>
      </w:r>
      <w:r w:rsidRPr="00745410">
        <w:rPr>
          <w:rFonts w:ascii="Calibri" w:hAnsi="Calibri" w:cs="Calibri"/>
          <w:lang w:val="de-DE"/>
        </w:rPr>
        <w:t>In der Konzertdivision Percussion werden in diesem Jahr neun Ensembles im Parkstad Limburg Theaters auftreten.</w:t>
      </w:r>
      <w:r>
        <w:rPr>
          <w:rFonts w:ascii="Calibri" w:hAnsi="Calibri" w:cs="Calibri"/>
          <w:lang w:val="de-DE"/>
        </w:rPr>
        <w:t xml:space="preserve"> </w:t>
      </w:r>
      <w:proofErr w:type="gramStart"/>
      <w:r w:rsidRPr="00745410">
        <w:rPr>
          <w:rFonts w:ascii="Calibri" w:hAnsi="Calibri" w:cs="Calibri"/>
          <w:lang w:val="de-DE"/>
        </w:rPr>
        <w:t>„</w:t>
      </w:r>
      <w:proofErr w:type="gramEnd"/>
      <w:r w:rsidRPr="00745410">
        <w:rPr>
          <w:rFonts w:ascii="Calibri" w:hAnsi="Calibri" w:cs="Calibri"/>
          <w:lang w:val="de-DE"/>
        </w:rPr>
        <w:t>Für Percussion-Ensembles ist das WMC eigentlich die einzige große Bühne weltweit, auf der sie die einzigartige Möglichkeit erhalten, ein einstündiges Programm zu präsentieren. Für Liebhaber ist das ein absolutes Highlight.“</w:t>
      </w:r>
    </w:p>
    <w:p w14:paraId="32CA5345" w14:textId="1E6DA24E" w:rsidR="00745410" w:rsidRPr="00745410" w:rsidRDefault="00745410" w:rsidP="00745410">
      <w:pPr>
        <w:rPr>
          <w:rFonts w:ascii="Calibri" w:hAnsi="Calibri" w:cs="Calibri"/>
          <w:lang w:val="de-DE"/>
        </w:rPr>
      </w:pPr>
      <w:r w:rsidRPr="00745410">
        <w:rPr>
          <w:rFonts w:ascii="Calibri" w:hAnsi="Calibri" w:cs="Calibri"/>
          <w:b/>
          <w:bCs/>
          <w:lang w:val="de-DE"/>
        </w:rPr>
        <w:t>Fanfare</w:t>
      </w:r>
      <w:r>
        <w:rPr>
          <w:rFonts w:ascii="Calibri" w:hAnsi="Calibri" w:cs="Calibri"/>
          <w:b/>
          <w:bCs/>
          <w:lang w:val="de-DE"/>
        </w:rPr>
        <w:br/>
      </w:r>
      <w:r w:rsidRPr="00745410">
        <w:rPr>
          <w:rFonts w:ascii="Calibri" w:hAnsi="Calibri" w:cs="Calibri"/>
          <w:lang w:val="de-DE"/>
        </w:rPr>
        <w:t>Die Konzertdivision der Fanfarenorchester besteht in dieser Ausgabe aus sieben Teilnehmern. Neu im Teilnehmerfeld ist das Triple F Collective.</w:t>
      </w:r>
      <w:r>
        <w:rPr>
          <w:rFonts w:ascii="Calibri" w:hAnsi="Calibri" w:cs="Calibri"/>
          <w:lang w:val="de-DE"/>
        </w:rPr>
        <w:t xml:space="preserve"> </w:t>
      </w:r>
      <w:proofErr w:type="gramStart"/>
      <w:r w:rsidRPr="00745410">
        <w:rPr>
          <w:rFonts w:ascii="Calibri" w:hAnsi="Calibri" w:cs="Calibri"/>
          <w:lang w:val="de-DE"/>
        </w:rPr>
        <w:t>„</w:t>
      </w:r>
      <w:proofErr w:type="gramEnd"/>
      <w:r w:rsidRPr="00745410">
        <w:rPr>
          <w:rFonts w:ascii="Calibri" w:hAnsi="Calibri" w:cs="Calibri"/>
          <w:lang w:val="de-DE"/>
        </w:rPr>
        <w:t xml:space="preserve">Ich bin besonders gespannt darauf, wie sie sich gegenüber den anderen Orchestern behaupten werden, darunter die mehrfachen Weltmeister von </w:t>
      </w:r>
      <w:proofErr w:type="spellStart"/>
      <w:r w:rsidRPr="00745410">
        <w:rPr>
          <w:rFonts w:ascii="Calibri" w:hAnsi="Calibri" w:cs="Calibri"/>
          <w:lang w:val="de-DE"/>
        </w:rPr>
        <w:t>Kempenbloei</w:t>
      </w:r>
      <w:proofErr w:type="spellEnd"/>
      <w:r w:rsidRPr="00745410">
        <w:rPr>
          <w:rFonts w:ascii="Calibri" w:hAnsi="Calibri" w:cs="Calibri"/>
          <w:lang w:val="de-DE"/>
        </w:rPr>
        <w:t xml:space="preserve"> sowie das </w:t>
      </w:r>
      <w:proofErr w:type="spellStart"/>
      <w:r w:rsidRPr="00745410">
        <w:rPr>
          <w:rFonts w:ascii="Calibri" w:hAnsi="Calibri" w:cs="Calibri"/>
          <w:lang w:val="de-DE"/>
        </w:rPr>
        <w:t>Gelders</w:t>
      </w:r>
      <w:proofErr w:type="spellEnd"/>
      <w:r w:rsidRPr="00745410">
        <w:rPr>
          <w:rFonts w:ascii="Calibri" w:hAnsi="Calibri" w:cs="Calibri"/>
          <w:lang w:val="de-DE"/>
        </w:rPr>
        <w:t xml:space="preserve"> Fanfare </w:t>
      </w:r>
      <w:proofErr w:type="spellStart"/>
      <w:r w:rsidRPr="00745410">
        <w:rPr>
          <w:rFonts w:ascii="Calibri" w:hAnsi="Calibri" w:cs="Calibri"/>
          <w:lang w:val="de-DE"/>
        </w:rPr>
        <w:t>Orkest</w:t>
      </w:r>
      <w:proofErr w:type="spellEnd"/>
      <w:r w:rsidRPr="00745410">
        <w:rPr>
          <w:rFonts w:ascii="Calibri" w:hAnsi="Calibri" w:cs="Calibri"/>
          <w:lang w:val="de-DE"/>
        </w:rPr>
        <w:t>. Dass das Niveau außergewöhnlich hoch sein wird, steht außer Frage.“</w:t>
      </w:r>
    </w:p>
    <w:p w14:paraId="570B9571" w14:textId="190ED28C" w:rsidR="00745410" w:rsidRPr="00745410" w:rsidRDefault="00745410" w:rsidP="00745410">
      <w:pPr>
        <w:rPr>
          <w:rFonts w:ascii="Calibri" w:hAnsi="Calibri" w:cs="Calibri"/>
          <w:lang w:val="de-DE"/>
        </w:rPr>
      </w:pPr>
      <w:r w:rsidRPr="00745410">
        <w:rPr>
          <w:rFonts w:ascii="Calibri" w:hAnsi="Calibri" w:cs="Calibri"/>
          <w:lang w:val="de-DE"/>
        </w:rPr>
        <w:t>Bus zeigt sich zudem begeistert über die hohe Teilnehmerzahl in der 1. Division der Fanfarenorchester.</w:t>
      </w:r>
      <w:r>
        <w:rPr>
          <w:rFonts w:ascii="Calibri" w:hAnsi="Calibri" w:cs="Calibri"/>
          <w:lang w:val="de-DE"/>
        </w:rPr>
        <w:t xml:space="preserve"> </w:t>
      </w:r>
      <w:proofErr w:type="gramStart"/>
      <w:r w:rsidRPr="00745410">
        <w:rPr>
          <w:rFonts w:ascii="Calibri" w:hAnsi="Calibri" w:cs="Calibri"/>
          <w:lang w:val="de-DE"/>
        </w:rPr>
        <w:t>„</w:t>
      </w:r>
      <w:proofErr w:type="gramEnd"/>
      <w:r w:rsidRPr="00745410">
        <w:rPr>
          <w:rFonts w:ascii="Calibri" w:hAnsi="Calibri" w:cs="Calibri"/>
          <w:lang w:val="de-DE"/>
        </w:rPr>
        <w:t>Fantastisch, dass wir 17 Teilnehmer haben, die sich auf zwei Tage verteilen. Das ist ein wichtiger Impuls für die Fanfarenwelt insgesamt. Es werden viele neue Kompositionen aufgeführt, was ein musikalisches Spitzenniveau garantiert.“</w:t>
      </w:r>
    </w:p>
    <w:p w14:paraId="3BE06003" w14:textId="7435F4AB" w:rsidR="00745410" w:rsidRPr="00745410" w:rsidRDefault="00745410" w:rsidP="00745410">
      <w:pPr>
        <w:rPr>
          <w:rFonts w:ascii="Calibri" w:hAnsi="Calibri" w:cs="Calibri"/>
          <w:lang w:val="de-DE"/>
        </w:rPr>
      </w:pPr>
      <w:r w:rsidRPr="00745410">
        <w:rPr>
          <w:rFonts w:ascii="Calibri" w:hAnsi="Calibri" w:cs="Calibri"/>
          <w:b/>
          <w:bCs/>
          <w:lang w:val="de-DE"/>
        </w:rPr>
        <w:t>Blas</w:t>
      </w:r>
      <w:r w:rsidRPr="00745410">
        <w:rPr>
          <w:rFonts w:ascii="Calibri" w:hAnsi="Calibri" w:cs="Calibri"/>
          <w:b/>
          <w:bCs/>
          <w:lang w:val="de-DE"/>
        </w:rPr>
        <w:t>orchester</w:t>
      </w:r>
      <w:r>
        <w:rPr>
          <w:rFonts w:ascii="Calibri" w:hAnsi="Calibri" w:cs="Calibri"/>
          <w:b/>
          <w:bCs/>
          <w:lang w:val="de-DE"/>
        </w:rPr>
        <w:br/>
      </w:r>
      <w:r w:rsidRPr="00745410">
        <w:rPr>
          <w:rFonts w:ascii="Calibri" w:hAnsi="Calibri" w:cs="Calibri"/>
          <w:lang w:val="de-DE"/>
        </w:rPr>
        <w:t xml:space="preserve">Bei den </w:t>
      </w:r>
      <w:r>
        <w:rPr>
          <w:rFonts w:ascii="Calibri" w:hAnsi="Calibri" w:cs="Calibri"/>
          <w:lang w:val="de-DE"/>
        </w:rPr>
        <w:t>Blas</w:t>
      </w:r>
      <w:r w:rsidRPr="00745410">
        <w:rPr>
          <w:rFonts w:ascii="Calibri" w:hAnsi="Calibri" w:cs="Calibri"/>
          <w:lang w:val="de-DE"/>
        </w:rPr>
        <w:t>orchestern nehmen in diesem Jahr zwölf Orchester in der Konzertdivision teil.</w:t>
      </w:r>
      <w:r>
        <w:rPr>
          <w:rFonts w:ascii="Calibri" w:hAnsi="Calibri" w:cs="Calibri"/>
          <w:lang w:val="de-DE"/>
        </w:rPr>
        <w:t xml:space="preserve"> </w:t>
      </w:r>
      <w:proofErr w:type="gramStart"/>
      <w:r w:rsidRPr="00745410">
        <w:rPr>
          <w:rFonts w:ascii="Calibri" w:hAnsi="Calibri" w:cs="Calibri"/>
          <w:lang w:val="de-DE"/>
        </w:rPr>
        <w:lastRenderedPageBreak/>
        <w:t>„</w:t>
      </w:r>
      <w:proofErr w:type="gramEnd"/>
      <w:r w:rsidRPr="00745410">
        <w:rPr>
          <w:rFonts w:ascii="Calibri" w:hAnsi="Calibri" w:cs="Calibri"/>
          <w:lang w:val="de-DE"/>
        </w:rPr>
        <w:t xml:space="preserve">Das wird ein wahrer </w:t>
      </w:r>
      <w:proofErr w:type="spellStart"/>
      <w:r w:rsidRPr="00745410">
        <w:rPr>
          <w:rFonts w:ascii="Calibri" w:hAnsi="Calibri" w:cs="Calibri"/>
          <w:lang w:val="de-DE"/>
        </w:rPr>
        <w:t>Titanenkampf</w:t>
      </w:r>
      <w:proofErr w:type="spellEnd"/>
      <w:r w:rsidRPr="00745410">
        <w:rPr>
          <w:rFonts w:ascii="Calibri" w:hAnsi="Calibri" w:cs="Calibri"/>
          <w:lang w:val="de-DE"/>
        </w:rPr>
        <w:t xml:space="preserve"> zwischen Spitzenorchestern aus der Schweiz, Norwegen, Spanien, Portugal und den Niederlanden.“</w:t>
      </w:r>
    </w:p>
    <w:p w14:paraId="7D6F0429" w14:textId="0347FABB" w:rsidR="00745410" w:rsidRPr="00745410" w:rsidRDefault="00745410" w:rsidP="00745410">
      <w:pPr>
        <w:rPr>
          <w:rFonts w:ascii="Calibri" w:hAnsi="Calibri" w:cs="Calibri"/>
          <w:lang w:val="de-DE"/>
        </w:rPr>
      </w:pPr>
      <w:r w:rsidRPr="00745410">
        <w:rPr>
          <w:rFonts w:ascii="Calibri" w:hAnsi="Calibri" w:cs="Calibri"/>
          <w:b/>
          <w:bCs/>
          <w:lang w:val="de-DE"/>
        </w:rPr>
        <w:t>Besonders stolz auf die Jugenddivision</w:t>
      </w:r>
      <w:r>
        <w:rPr>
          <w:rFonts w:ascii="Calibri" w:hAnsi="Calibri" w:cs="Calibri"/>
          <w:b/>
          <w:bCs/>
          <w:lang w:val="de-DE"/>
        </w:rPr>
        <w:br/>
      </w:r>
      <w:proofErr w:type="gramStart"/>
      <w:r w:rsidRPr="00745410">
        <w:rPr>
          <w:rFonts w:ascii="Calibri" w:hAnsi="Calibri" w:cs="Calibri"/>
          <w:lang w:val="de-DE"/>
        </w:rPr>
        <w:t>Neben</w:t>
      </w:r>
      <w:proofErr w:type="gramEnd"/>
      <w:r w:rsidRPr="00745410">
        <w:rPr>
          <w:rFonts w:ascii="Calibri" w:hAnsi="Calibri" w:cs="Calibri"/>
          <w:lang w:val="de-DE"/>
        </w:rPr>
        <w:t xml:space="preserve"> all dieser musikalischen Spitzenklasse ist Bus besonders stolz auf eine Premiere beim WMC im Bereich Nachwuchsförderung: die Jugenddivision für Musiker bis 21 Jahre.</w:t>
      </w:r>
      <w:r>
        <w:rPr>
          <w:rFonts w:ascii="Calibri" w:hAnsi="Calibri" w:cs="Calibri"/>
          <w:lang w:val="de-DE"/>
        </w:rPr>
        <w:t xml:space="preserve"> </w:t>
      </w:r>
      <w:r w:rsidRPr="00745410">
        <w:rPr>
          <w:rFonts w:ascii="Calibri" w:hAnsi="Calibri" w:cs="Calibri"/>
          <w:lang w:val="de-DE"/>
        </w:rPr>
        <w:t>„Ich habe diese Idee als Jurymitglied in Singap</w:t>
      </w:r>
      <w:r>
        <w:rPr>
          <w:rFonts w:ascii="Calibri" w:hAnsi="Calibri" w:cs="Calibri"/>
          <w:lang w:val="de-DE"/>
        </w:rPr>
        <w:t>ore</w:t>
      </w:r>
      <w:r w:rsidRPr="00745410">
        <w:rPr>
          <w:rFonts w:ascii="Calibri" w:hAnsi="Calibri" w:cs="Calibri"/>
          <w:lang w:val="de-DE"/>
        </w:rPr>
        <w:t xml:space="preserve"> kennengelernt. Ich war erstaunt über die Anzahl der Jugendorchester in Asien und ihre Bereitschaft, für Wettbewerbe zu reisen. Wir bieten diesen jungen Musikern nun eine einzigartige Bühne sowie eine Coaching-Session nach ihrem Auftritt. Dabei handelt es sich um eine besondere interaktive Reflexion durch ein Jurymitglied. Für mich persönlich ist das ein absolutes Highlight im Interesse der Blasmusik, und deshalb möchte ich alle aufrufen: Kommen Sie am 30. und 31. Juli ins Theater – Sie werden staunen.“</w:t>
      </w:r>
      <w:r>
        <w:rPr>
          <w:rFonts w:ascii="Calibri" w:hAnsi="Calibri" w:cs="Calibri"/>
          <w:lang w:val="de-DE"/>
        </w:rPr>
        <w:t xml:space="preserve"> </w:t>
      </w:r>
      <w:r w:rsidRPr="00745410">
        <w:rPr>
          <w:rFonts w:ascii="Calibri" w:hAnsi="Calibri" w:cs="Calibri"/>
          <w:lang w:val="de-DE"/>
        </w:rPr>
        <w:t>In dieser Division nehmen 15 Ensembles teil, darunter starke Delegationen aus Südamerika und Asien.</w:t>
      </w:r>
    </w:p>
    <w:p w14:paraId="418F597A" w14:textId="16083985" w:rsidR="00745410" w:rsidRPr="00745410" w:rsidRDefault="00745410" w:rsidP="00745410">
      <w:pPr>
        <w:rPr>
          <w:rFonts w:ascii="Calibri" w:hAnsi="Calibri" w:cs="Calibri"/>
          <w:lang w:val="de-DE"/>
        </w:rPr>
      </w:pPr>
      <w:r w:rsidRPr="00745410">
        <w:rPr>
          <w:rFonts w:ascii="Calibri" w:hAnsi="Calibri" w:cs="Calibri"/>
          <w:b/>
          <w:bCs/>
          <w:lang w:val="de-DE"/>
        </w:rPr>
        <w:t>Dirigentenwettbewerb</w:t>
      </w:r>
      <w:r>
        <w:rPr>
          <w:rFonts w:ascii="Calibri" w:hAnsi="Calibri" w:cs="Calibri"/>
          <w:b/>
          <w:bCs/>
          <w:lang w:val="de-DE"/>
        </w:rPr>
        <w:br/>
      </w:r>
      <w:r w:rsidRPr="00745410">
        <w:rPr>
          <w:rFonts w:ascii="Calibri" w:hAnsi="Calibri" w:cs="Calibri"/>
          <w:lang w:val="de-DE"/>
        </w:rPr>
        <w:t xml:space="preserve">Auch bei dieser Ausgabe veranstaltet das WMC erneut einen </w:t>
      </w:r>
      <w:proofErr w:type="spellStart"/>
      <w:r w:rsidRPr="00745410">
        <w:rPr>
          <w:rFonts w:ascii="Calibri" w:hAnsi="Calibri" w:cs="Calibri"/>
          <w:lang w:val="de-DE"/>
        </w:rPr>
        <w:t>Internationalen</w:t>
      </w:r>
      <w:proofErr w:type="spellEnd"/>
      <w:r w:rsidRPr="00745410">
        <w:rPr>
          <w:rFonts w:ascii="Calibri" w:hAnsi="Calibri" w:cs="Calibri"/>
          <w:lang w:val="de-DE"/>
        </w:rPr>
        <w:t xml:space="preserve"> Dirigentenwettbewerb. 16 junge Talente treten gegeneinander an.</w:t>
      </w:r>
      <w:r>
        <w:rPr>
          <w:rFonts w:ascii="Calibri" w:hAnsi="Calibri" w:cs="Calibri"/>
          <w:lang w:val="de-DE"/>
        </w:rPr>
        <w:t xml:space="preserve"> </w:t>
      </w:r>
      <w:proofErr w:type="gramStart"/>
      <w:r w:rsidRPr="00745410">
        <w:rPr>
          <w:rFonts w:ascii="Calibri" w:hAnsi="Calibri" w:cs="Calibri"/>
          <w:lang w:val="de-DE"/>
        </w:rPr>
        <w:t>„</w:t>
      </w:r>
      <w:proofErr w:type="gramEnd"/>
      <w:r w:rsidRPr="00745410">
        <w:rPr>
          <w:rFonts w:ascii="Calibri" w:hAnsi="Calibri" w:cs="Calibri"/>
          <w:lang w:val="de-DE"/>
        </w:rPr>
        <w:t>Das WMC verfolgt beim Dirigentenwettbewerb einen neuen Ansatz. 2022 war das WMC-Erlebnis für die Hälfte der Dirigenten bereits nach 15 Minuten vorbei. Jetzt dürfen die 16 Kandidaten ganze drei Tage am Dirigentenpult arbeiten. Das verlangt viel, bringt aber auch sehr viel. Es wird ein spannender Wettbewerb.“</w:t>
      </w:r>
    </w:p>
    <w:p w14:paraId="0E75EFDE" w14:textId="1810424C" w:rsidR="00745410" w:rsidRPr="00745410" w:rsidRDefault="00745410" w:rsidP="00745410">
      <w:pPr>
        <w:rPr>
          <w:rFonts w:ascii="Calibri" w:hAnsi="Calibri" w:cs="Calibri"/>
          <w:lang w:val="de-DE"/>
        </w:rPr>
      </w:pPr>
      <w:r w:rsidRPr="00745410">
        <w:rPr>
          <w:rFonts w:ascii="Calibri" w:hAnsi="Calibri" w:cs="Calibri"/>
          <w:b/>
          <w:bCs/>
          <w:lang w:val="de-DE"/>
        </w:rPr>
        <w:t>Konzertreihe</w:t>
      </w:r>
      <w:r>
        <w:rPr>
          <w:rFonts w:ascii="Calibri" w:hAnsi="Calibri" w:cs="Calibri"/>
          <w:b/>
          <w:bCs/>
          <w:lang w:val="de-DE"/>
        </w:rPr>
        <w:br/>
      </w:r>
      <w:r w:rsidRPr="00745410">
        <w:rPr>
          <w:rFonts w:ascii="Calibri" w:hAnsi="Calibri" w:cs="Calibri"/>
          <w:lang w:val="de-DE"/>
        </w:rPr>
        <w:t>Das WMC ist besonders stolz darauf, die absolute Weltspitze der militärischen Blasorchester in Kerkrade begrüßen zu dürfen.</w:t>
      </w:r>
      <w:r>
        <w:rPr>
          <w:rFonts w:ascii="Calibri" w:hAnsi="Calibri" w:cs="Calibri"/>
          <w:lang w:val="de-DE"/>
        </w:rPr>
        <w:t xml:space="preserve"> </w:t>
      </w:r>
      <w:proofErr w:type="gramStart"/>
      <w:r w:rsidRPr="00745410">
        <w:rPr>
          <w:rFonts w:ascii="Calibri" w:hAnsi="Calibri" w:cs="Calibri"/>
          <w:lang w:val="de-DE"/>
        </w:rPr>
        <w:t>„</w:t>
      </w:r>
      <w:proofErr w:type="gramEnd"/>
      <w:r w:rsidRPr="00745410">
        <w:rPr>
          <w:rFonts w:ascii="Calibri" w:hAnsi="Calibri" w:cs="Calibri"/>
          <w:lang w:val="de-DE"/>
        </w:rPr>
        <w:t xml:space="preserve">Wir haben die Orchester gebeten, ikonische Programme ausschließlich mit Werken aus ihren eigenen Ländern zusammenzustellen. Die Programme, mit denen sie zurückkamen, sind überwältigend schön und einzigartig. So bringt die Royal Symphonic Band </w:t>
      </w:r>
      <w:proofErr w:type="spellStart"/>
      <w:r w:rsidRPr="00745410">
        <w:rPr>
          <w:rFonts w:ascii="Calibri" w:hAnsi="Calibri" w:cs="Calibri"/>
          <w:lang w:val="de-DE"/>
        </w:rPr>
        <w:t>of</w:t>
      </w:r>
      <w:proofErr w:type="spellEnd"/>
      <w:r w:rsidRPr="00745410">
        <w:rPr>
          <w:rFonts w:ascii="Calibri" w:hAnsi="Calibri" w:cs="Calibri"/>
          <w:lang w:val="de-DE"/>
        </w:rPr>
        <w:t xml:space="preserve"> the </w:t>
      </w:r>
      <w:proofErr w:type="spellStart"/>
      <w:r w:rsidRPr="00745410">
        <w:rPr>
          <w:rFonts w:ascii="Calibri" w:hAnsi="Calibri" w:cs="Calibri"/>
          <w:lang w:val="de-DE"/>
        </w:rPr>
        <w:t>Belgian</w:t>
      </w:r>
      <w:proofErr w:type="spellEnd"/>
      <w:r w:rsidRPr="00745410">
        <w:rPr>
          <w:rFonts w:ascii="Calibri" w:hAnsi="Calibri" w:cs="Calibri"/>
          <w:lang w:val="de-DE"/>
        </w:rPr>
        <w:t xml:space="preserve"> Guides die weltberühmte Klarinettistin Annelien Van Wauwe mit. Die Marine Band </w:t>
      </w:r>
      <w:proofErr w:type="spellStart"/>
      <w:r w:rsidRPr="00745410">
        <w:rPr>
          <w:rFonts w:ascii="Calibri" w:hAnsi="Calibri" w:cs="Calibri"/>
          <w:lang w:val="de-DE"/>
        </w:rPr>
        <w:t>of</w:t>
      </w:r>
      <w:proofErr w:type="spellEnd"/>
      <w:r w:rsidRPr="00745410">
        <w:rPr>
          <w:rFonts w:ascii="Calibri" w:hAnsi="Calibri" w:cs="Calibri"/>
          <w:lang w:val="de-DE"/>
        </w:rPr>
        <w:t xml:space="preserve"> the Royal Netherlands Navy präsentiert außerdem keinen Geringeren als den Trompetenvirtuosen Jens Lindemann als Solisten. Lindemann reist eigens aus den USA für dieses Trompetenkonzert von Johan de Meij an, womit die Marinekapelle eine Europapremiere ermöglicht.“</w:t>
      </w:r>
      <w:r>
        <w:rPr>
          <w:rFonts w:ascii="Calibri" w:hAnsi="Calibri" w:cs="Calibri"/>
          <w:lang w:val="de-DE"/>
        </w:rPr>
        <w:t xml:space="preserve"> </w:t>
      </w:r>
      <w:r>
        <w:rPr>
          <w:rFonts w:ascii="Calibri" w:hAnsi="Calibri" w:cs="Calibri"/>
          <w:lang w:val="de-DE"/>
        </w:rPr>
        <w:br/>
      </w:r>
      <w:r>
        <w:rPr>
          <w:rFonts w:ascii="Calibri" w:hAnsi="Calibri" w:cs="Calibri"/>
          <w:lang w:val="de-DE"/>
        </w:rPr>
        <w:br/>
      </w:r>
      <w:r w:rsidRPr="00745410">
        <w:rPr>
          <w:rFonts w:ascii="Calibri" w:hAnsi="Calibri" w:cs="Calibri"/>
          <w:lang w:val="de-DE"/>
        </w:rPr>
        <w:t xml:space="preserve">Neben den belgischen, niederländischen, italienischen und deutschen Konzertabenden der Konzertreihe hat das WMC zudem die Ehre, das </w:t>
      </w:r>
      <w:proofErr w:type="spellStart"/>
      <w:r w:rsidRPr="00745410">
        <w:rPr>
          <w:rFonts w:ascii="Calibri" w:hAnsi="Calibri" w:cs="Calibri"/>
          <w:lang w:val="de-DE"/>
        </w:rPr>
        <w:t>Orchestre</w:t>
      </w:r>
      <w:proofErr w:type="spellEnd"/>
      <w:r w:rsidRPr="00745410">
        <w:rPr>
          <w:rFonts w:ascii="Calibri" w:hAnsi="Calibri" w:cs="Calibri"/>
          <w:lang w:val="de-DE"/>
        </w:rPr>
        <w:t xml:space="preserve"> de la Garde Républicaine beim französischen Abend begrüßen zu dürfen.</w:t>
      </w:r>
      <w:r>
        <w:rPr>
          <w:rFonts w:ascii="Calibri" w:hAnsi="Calibri" w:cs="Calibri"/>
          <w:lang w:val="de-DE"/>
        </w:rPr>
        <w:t xml:space="preserve"> </w:t>
      </w:r>
      <w:proofErr w:type="gramStart"/>
      <w:r w:rsidRPr="00745410">
        <w:rPr>
          <w:rFonts w:ascii="Calibri" w:hAnsi="Calibri" w:cs="Calibri"/>
          <w:lang w:val="de-DE"/>
        </w:rPr>
        <w:t>„</w:t>
      </w:r>
      <w:proofErr w:type="gramEnd"/>
      <w:r w:rsidRPr="00745410">
        <w:rPr>
          <w:rFonts w:ascii="Calibri" w:hAnsi="Calibri" w:cs="Calibri"/>
          <w:lang w:val="de-DE"/>
        </w:rPr>
        <w:t>Für mich verkörpert dieses Orchester den ursprünglichen Klang, aus dem unsere westeuropäische Harmonieorchesterkultur entstanden ist. Der charakteristische französische Klang – mit seiner Eleganz, Transparenz und Raffinesse – bleibt unerreicht. Dass dieses prestigeträchtige Ensemble mit einer Geschichte seit 1848 nach Kerkrade zurückkehrt, macht es umso besonderer.“</w:t>
      </w:r>
    </w:p>
    <w:p w14:paraId="2401849B" w14:textId="1A869EEC" w:rsidR="002F3C96" w:rsidRDefault="00745410" w:rsidP="00745410">
      <w:pPr>
        <w:rPr>
          <w:rFonts w:ascii="Calibri" w:hAnsi="Calibri" w:cs="Calibri"/>
          <w:lang w:val="de-DE"/>
        </w:rPr>
      </w:pPr>
      <w:r w:rsidRPr="00745410">
        <w:rPr>
          <w:rFonts w:ascii="Calibri" w:hAnsi="Calibri" w:cs="Calibri"/>
          <w:b/>
          <w:bCs/>
          <w:lang w:val="de-DE"/>
        </w:rPr>
        <w:lastRenderedPageBreak/>
        <w:t>Tickets</w:t>
      </w:r>
      <w:r w:rsidRPr="00745410">
        <w:rPr>
          <w:rFonts w:ascii="Calibri" w:hAnsi="Calibri" w:cs="Calibri"/>
          <w:b/>
          <w:bCs/>
          <w:lang w:val="de-DE"/>
        </w:rPr>
        <w:br/>
      </w:r>
      <w:proofErr w:type="spellStart"/>
      <w:r w:rsidRPr="00745410">
        <w:rPr>
          <w:rFonts w:ascii="Calibri" w:hAnsi="Calibri" w:cs="Calibri"/>
          <w:lang w:val="de-DE"/>
        </w:rPr>
        <w:t>Tickets</w:t>
      </w:r>
      <w:proofErr w:type="spellEnd"/>
      <w:r w:rsidRPr="00745410">
        <w:rPr>
          <w:rFonts w:ascii="Calibri" w:hAnsi="Calibri" w:cs="Calibri"/>
          <w:lang w:val="de-DE"/>
        </w:rPr>
        <w:t xml:space="preserve"> für alle Wettbewerbe, Konzerte und Rahmenprogramme des WMC sind erhältlich über </w:t>
      </w:r>
      <w:hyperlink r:id="rId4" w:history="1">
        <w:r w:rsidRPr="00E25BC5">
          <w:rPr>
            <w:rStyle w:val="Hyperlink"/>
            <w:rFonts w:ascii="Calibri" w:hAnsi="Calibri" w:cs="Calibri"/>
            <w:lang w:val="de-DE"/>
          </w:rPr>
          <w:t>https://www.wmc.nl/en/agenda</w:t>
        </w:r>
      </w:hyperlink>
    </w:p>
    <w:p w14:paraId="451AE3F2" w14:textId="77777777" w:rsidR="00745410" w:rsidRPr="00745410" w:rsidRDefault="00745410" w:rsidP="00745410">
      <w:pPr>
        <w:rPr>
          <w:rFonts w:ascii="Calibri" w:hAnsi="Calibri" w:cs="Calibri"/>
          <w:lang w:val="de-DE"/>
        </w:rPr>
      </w:pPr>
    </w:p>
    <w:sectPr w:rsidR="00745410" w:rsidRPr="007454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410"/>
    <w:rsid w:val="002F3C96"/>
    <w:rsid w:val="00430507"/>
    <w:rsid w:val="00745410"/>
    <w:rsid w:val="00F338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C620E"/>
  <w15:chartTrackingRefBased/>
  <w15:docId w15:val="{BC2CE9B7-6CFE-44AA-B611-D7FFB3AD2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45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45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4541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4541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4541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4541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4541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4541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4541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4541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4541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4541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4541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4541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4541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4541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4541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45410"/>
    <w:rPr>
      <w:rFonts w:eastAsiaTheme="majorEastAsia" w:cstheme="majorBidi"/>
      <w:color w:val="272727" w:themeColor="text1" w:themeTint="D8"/>
    </w:rPr>
  </w:style>
  <w:style w:type="paragraph" w:styleId="Titel">
    <w:name w:val="Title"/>
    <w:basedOn w:val="Standaard"/>
    <w:next w:val="Standaard"/>
    <w:link w:val="TitelChar"/>
    <w:uiPriority w:val="10"/>
    <w:qFormat/>
    <w:rsid w:val="00745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4541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4541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4541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4541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45410"/>
    <w:rPr>
      <w:i/>
      <w:iCs/>
      <w:color w:val="404040" w:themeColor="text1" w:themeTint="BF"/>
    </w:rPr>
  </w:style>
  <w:style w:type="paragraph" w:styleId="Lijstalinea">
    <w:name w:val="List Paragraph"/>
    <w:basedOn w:val="Standaard"/>
    <w:uiPriority w:val="34"/>
    <w:qFormat/>
    <w:rsid w:val="00745410"/>
    <w:pPr>
      <w:ind w:left="720"/>
      <w:contextualSpacing/>
    </w:pPr>
  </w:style>
  <w:style w:type="character" w:styleId="Intensievebenadrukking">
    <w:name w:val="Intense Emphasis"/>
    <w:basedOn w:val="Standaardalinea-lettertype"/>
    <w:uiPriority w:val="21"/>
    <w:qFormat/>
    <w:rsid w:val="00745410"/>
    <w:rPr>
      <w:i/>
      <w:iCs/>
      <w:color w:val="0F4761" w:themeColor="accent1" w:themeShade="BF"/>
    </w:rPr>
  </w:style>
  <w:style w:type="paragraph" w:styleId="Duidelijkcitaat">
    <w:name w:val="Intense Quote"/>
    <w:basedOn w:val="Standaard"/>
    <w:next w:val="Standaard"/>
    <w:link w:val="DuidelijkcitaatChar"/>
    <w:uiPriority w:val="30"/>
    <w:qFormat/>
    <w:rsid w:val="00745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45410"/>
    <w:rPr>
      <w:i/>
      <w:iCs/>
      <w:color w:val="0F4761" w:themeColor="accent1" w:themeShade="BF"/>
    </w:rPr>
  </w:style>
  <w:style w:type="character" w:styleId="Intensieveverwijzing">
    <w:name w:val="Intense Reference"/>
    <w:basedOn w:val="Standaardalinea-lettertype"/>
    <w:uiPriority w:val="32"/>
    <w:qFormat/>
    <w:rsid w:val="00745410"/>
    <w:rPr>
      <w:b/>
      <w:bCs/>
      <w:smallCaps/>
      <w:color w:val="0F4761" w:themeColor="accent1" w:themeShade="BF"/>
      <w:spacing w:val="5"/>
    </w:rPr>
  </w:style>
  <w:style w:type="character" w:styleId="Hyperlink">
    <w:name w:val="Hyperlink"/>
    <w:basedOn w:val="Standaardalinea-lettertype"/>
    <w:uiPriority w:val="99"/>
    <w:unhideWhenUsed/>
    <w:rsid w:val="00745410"/>
    <w:rPr>
      <w:color w:val="467886" w:themeColor="hyperlink"/>
      <w:u w:val="single"/>
    </w:rPr>
  </w:style>
  <w:style w:type="character" w:styleId="Onopgelostemelding">
    <w:name w:val="Unresolved Mention"/>
    <w:basedOn w:val="Standaardalinea-lettertype"/>
    <w:uiPriority w:val="99"/>
    <w:semiHidden/>
    <w:unhideWhenUsed/>
    <w:rsid w:val="007454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mc.nl/en/agenda"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900</Words>
  <Characters>4802</Characters>
  <Application>Microsoft Office Word</Application>
  <DocSecurity>0</DocSecurity>
  <Lines>117</Lines>
  <Paragraphs>39</Paragraphs>
  <ScaleCrop>false</ScaleCrop>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Björn Bus - WMC Kerkrade</dc:creator>
  <cp:keywords/>
  <dc:description/>
  <cp:lastModifiedBy>Björn Bus - WMC Kerkrade</cp:lastModifiedBy>
  <cp:revision>1</cp:revision>
  <dcterms:created xsi:type="dcterms:W3CDTF">2026-05-19T16:42:00Z</dcterms:created>
  <dcterms:modified xsi:type="dcterms:W3CDTF">2026-05-19T16:50:00Z</dcterms:modified>
</cp:coreProperties>
</file>